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496D90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КАРТА ПАРТНЕРА</w:t>
      </w:r>
    </w:p>
    <w:p w:rsidR="00E46C06" w:rsidRDefault="00E46C06">
      <w:pPr>
        <w:pStyle w:val="Standard"/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Полное наименование: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Общество с ограниченной ответственностью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ascii="Calibri" w:eastAsia="Calibri" w:hAnsi="Calibri" w:cs="Calibri"/>
          <w:sz w:val="28"/>
          <w:szCs w:val="28"/>
          <w:lang w:eastAsia="en-US"/>
        </w:rPr>
        <w:t>ООО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ИНН </w:t>
      </w:r>
      <w:r>
        <w:rPr>
          <w:rFonts w:ascii="Calibri" w:eastAsia="Calibri" w:hAnsi="Calibri" w:cs="Calibri"/>
          <w:sz w:val="28"/>
          <w:szCs w:val="28"/>
          <w:lang w:eastAsia="en-US"/>
        </w:rPr>
        <w:t>0274911020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КПП </w:t>
      </w:r>
      <w:r>
        <w:rPr>
          <w:rFonts w:ascii="Calibri" w:eastAsia="Calibri" w:hAnsi="Calibri" w:cs="Calibri"/>
          <w:sz w:val="28"/>
          <w:szCs w:val="28"/>
          <w:lang w:eastAsia="en-US"/>
        </w:rPr>
        <w:t>027401001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ОГРН </w:t>
      </w:r>
      <w:r>
        <w:rPr>
          <w:rFonts w:ascii="Calibri" w:eastAsia="Calibri" w:hAnsi="Calibri" w:cs="Calibri"/>
          <w:sz w:val="28"/>
          <w:szCs w:val="28"/>
          <w:lang w:eastAsia="en-US"/>
        </w:rPr>
        <w:t>1150280077474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р/с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40702810606000024331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в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БАШКИРСКОЕ ОТДЕЛЕНИЕ N8598 ПАО СБЕРБАНК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30101810300000000601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БИК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048073601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Юридический и фактический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450077,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Респ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. Башкортостан, г. Уфа., ул.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Пушкина</w:t>
      </w:r>
      <w:proofErr w:type="gramStart"/>
      <w:r w:rsidR="00545F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,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д.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114/2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оф.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304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Почтовый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>450057, г. Уфа, ул. Пушкина, д. 114/2, 3 этаж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8"/>
          <w:szCs w:val="28"/>
          <w:lang w:eastAsia="en-US"/>
        </w:rPr>
        <w:t>Тел: 8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-800-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700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14</w:t>
      </w:r>
    </w:p>
    <w:p w:rsidR="00E46C06" w:rsidRPr="00C65382" w:rsidRDefault="00C65382">
      <w:pPr>
        <w:pStyle w:val="Standard"/>
        <w:tabs>
          <w:tab w:val="left" w:pos="-67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65382">
        <w:rPr>
          <w:rFonts w:asciiTheme="minorHAnsi" w:hAnsiTheme="minorHAnsi"/>
          <w:sz w:val="28"/>
          <w:szCs w:val="28"/>
        </w:rPr>
        <w:t xml:space="preserve">Директор: </w:t>
      </w:r>
      <w:r w:rsidR="00B70072">
        <w:rPr>
          <w:rFonts w:asciiTheme="minorHAnsi" w:hAnsiTheme="minorHAnsi"/>
          <w:sz w:val="28"/>
          <w:szCs w:val="28"/>
        </w:rPr>
        <w:t>Сулейманов Виталий Сергеевич</w:t>
      </w:r>
      <w:bookmarkStart w:id="0" w:name="_GoBack"/>
      <w:bookmarkEnd w:id="0"/>
    </w:p>
    <w:sectPr w:rsidR="00E46C06" w:rsidRPr="00C65382">
      <w:headerReference w:type="default" r:id="rId8"/>
      <w:footerReference w:type="default" r:id="rId9"/>
      <w:pgSz w:w="11906" w:h="16838"/>
      <w:pgMar w:top="623" w:right="926" w:bottom="408" w:left="108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54" w:rsidRDefault="000B6854">
      <w:r>
        <w:separator/>
      </w:r>
    </w:p>
  </w:endnote>
  <w:endnote w:type="continuationSeparator" w:id="0">
    <w:p w:rsidR="000B6854" w:rsidRDefault="000B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496D90">
    <w:pPr>
      <w:pStyle w:val="a7"/>
      <w:rPr>
        <w:szCs w:val="32"/>
      </w:rPr>
    </w:pPr>
    <w:r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54" w:rsidRDefault="000B6854">
      <w:r>
        <w:rPr>
          <w:color w:val="000000"/>
        </w:rPr>
        <w:separator/>
      </w:r>
    </w:p>
  </w:footnote>
  <w:footnote w:type="continuationSeparator" w:id="0">
    <w:p w:rsidR="000B6854" w:rsidRDefault="000B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AE0FCF" w:rsidP="00AE0FCF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-142875</wp:posOffset>
          </wp:positionH>
          <wp:positionV relativeFrom="page">
            <wp:posOffset>0</wp:posOffset>
          </wp:positionV>
          <wp:extent cx="6391275" cy="790575"/>
          <wp:effectExtent l="0" t="0" r="9525" b="9525"/>
          <wp:wrapThrough wrapText="bothSides">
            <wp:wrapPolygon edited="0">
              <wp:start x="0" y="0"/>
              <wp:lineTo x="0" y="21340"/>
              <wp:lineTo x="21568" y="21340"/>
              <wp:lineTo x="21568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F3"/>
    <w:multiLevelType w:val="multilevel"/>
    <w:tmpl w:val="4C921610"/>
    <w:styleLink w:val="WW8Num3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>
    <w:nsid w:val="0447404F"/>
    <w:multiLevelType w:val="multilevel"/>
    <w:tmpl w:val="8FBCC77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B23EE3"/>
    <w:multiLevelType w:val="multilevel"/>
    <w:tmpl w:val="81D8C79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C52"/>
    <w:multiLevelType w:val="multilevel"/>
    <w:tmpl w:val="CA00E26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9D862BB"/>
    <w:multiLevelType w:val="multilevel"/>
    <w:tmpl w:val="F216E66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8C5414"/>
    <w:multiLevelType w:val="multilevel"/>
    <w:tmpl w:val="A2E6E9A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6">
    <w:nsid w:val="1610141B"/>
    <w:multiLevelType w:val="multilevel"/>
    <w:tmpl w:val="21424CD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AD4841"/>
    <w:multiLevelType w:val="multilevel"/>
    <w:tmpl w:val="67EAF3EE"/>
    <w:styleLink w:val="WW8Num29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8">
    <w:nsid w:val="1C37226B"/>
    <w:multiLevelType w:val="multilevel"/>
    <w:tmpl w:val="1D70D03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9">
    <w:nsid w:val="1D865E94"/>
    <w:multiLevelType w:val="multilevel"/>
    <w:tmpl w:val="4F9EC6D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103326D"/>
    <w:multiLevelType w:val="multilevel"/>
    <w:tmpl w:val="846ED5D6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FDB32C4"/>
    <w:multiLevelType w:val="multilevel"/>
    <w:tmpl w:val="7AA23690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31DC0695"/>
    <w:multiLevelType w:val="multilevel"/>
    <w:tmpl w:val="83E08C38"/>
    <w:styleLink w:val="WW8Num19"/>
    <w:lvl w:ilvl="0">
      <w:start w:val="1"/>
      <w:numFmt w:val="decimal"/>
      <w:lvlText w:val="%1"/>
      <w:lvlJc w:val="left"/>
      <w:pPr>
        <w:ind w:left="6735" w:hanging="6735"/>
      </w:pPr>
    </w:lvl>
    <w:lvl w:ilvl="1">
      <w:start w:val="3"/>
      <w:numFmt w:val="decimal"/>
      <w:lvlText w:val="%1.%2"/>
      <w:lvlJc w:val="left"/>
      <w:pPr>
        <w:ind w:left="7005" w:hanging="6735"/>
      </w:pPr>
    </w:lvl>
    <w:lvl w:ilvl="2">
      <w:start w:val="2010"/>
      <w:numFmt w:val="decimal"/>
      <w:lvlText w:val="%1.%2.%3"/>
      <w:lvlJc w:val="left"/>
      <w:pPr>
        <w:ind w:left="7275" w:hanging="6735"/>
      </w:pPr>
    </w:lvl>
    <w:lvl w:ilvl="3">
      <w:start w:val="1"/>
      <w:numFmt w:val="decimal"/>
      <w:lvlText w:val="%1.%2.%3.%4"/>
      <w:lvlJc w:val="left"/>
      <w:pPr>
        <w:ind w:left="7545" w:hanging="6735"/>
      </w:pPr>
    </w:lvl>
    <w:lvl w:ilvl="4">
      <w:start w:val="1"/>
      <w:numFmt w:val="decimal"/>
      <w:lvlText w:val="%1.%2.%3.%4.%5"/>
      <w:lvlJc w:val="left"/>
      <w:pPr>
        <w:ind w:left="7815" w:hanging="6735"/>
      </w:pPr>
    </w:lvl>
    <w:lvl w:ilvl="5">
      <w:start w:val="1"/>
      <w:numFmt w:val="decimal"/>
      <w:lvlText w:val="%1.%2.%3.%4.%5.%6"/>
      <w:lvlJc w:val="left"/>
      <w:pPr>
        <w:ind w:left="8085" w:hanging="6735"/>
      </w:pPr>
    </w:lvl>
    <w:lvl w:ilvl="6">
      <w:start w:val="1"/>
      <w:numFmt w:val="decimal"/>
      <w:lvlText w:val="%1.%2.%3.%4.%5.%6.%7"/>
      <w:lvlJc w:val="left"/>
      <w:pPr>
        <w:ind w:left="8355" w:hanging="6735"/>
      </w:pPr>
    </w:lvl>
    <w:lvl w:ilvl="7">
      <w:start w:val="1"/>
      <w:numFmt w:val="decimal"/>
      <w:lvlText w:val="%1.%2.%3.%4.%5.%6.%7.%8"/>
      <w:lvlJc w:val="left"/>
      <w:pPr>
        <w:ind w:left="8625" w:hanging="6735"/>
      </w:pPr>
    </w:lvl>
    <w:lvl w:ilvl="8">
      <w:start w:val="1"/>
      <w:numFmt w:val="decimal"/>
      <w:lvlText w:val="%1.%2.%3.%4.%5.%6.%7.%8.%9"/>
      <w:lvlJc w:val="left"/>
      <w:pPr>
        <w:ind w:left="8895" w:hanging="6735"/>
      </w:pPr>
    </w:lvl>
  </w:abstractNum>
  <w:abstractNum w:abstractNumId="13">
    <w:nsid w:val="330A5358"/>
    <w:multiLevelType w:val="multilevel"/>
    <w:tmpl w:val="40BE4B1A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4">
    <w:nsid w:val="3A783A5E"/>
    <w:multiLevelType w:val="multilevel"/>
    <w:tmpl w:val="F22886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3CDD1A51"/>
    <w:multiLevelType w:val="multilevel"/>
    <w:tmpl w:val="9E1ABE42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3F1E2404"/>
    <w:multiLevelType w:val="multilevel"/>
    <w:tmpl w:val="D37CCD4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7">
    <w:nsid w:val="40B65835"/>
    <w:multiLevelType w:val="multilevel"/>
    <w:tmpl w:val="6348216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25C1023"/>
    <w:multiLevelType w:val="multilevel"/>
    <w:tmpl w:val="A572736A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3E4D"/>
    <w:multiLevelType w:val="multilevel"/>
    <w:tmpl w:val="930EEC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8EC57A5"/>
    <w:multiLevelType w:val="multilevel"/>
    <w:tmpl w:val="604834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>
    <w:nsid w:val="492549C0"/>
    <w:multiLevelType w:val="multilevel"/>
    <w:tmpl w:val="0EAADC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2">
    <w:nsid w:val="4A5C7304"/>
    <w:multiLevelType w:val="multilevel"/>
    <w:tmpl w:val="67FA7B6A"/>
    <w:styleLink w:val="WW8Num24"/>
    <w:lvl w:ilvl="0">
      <w:start w:val="1"/>
      <w:numFmt w:val="decimal"/>
      <w:lvlText w:val="%1.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D50F5"/>
    <w:multiLevelType w:val="multilevel"/>
    <w:tmpl w:val="FE06D13C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4">
    <w:nsid w:val="513703EE"/>
    <w:multiLevelType w:val="multilevel"/>
    <w:tmpl w:val="F85A4C8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5">
    <w:nsid w:val="56AB36EC"/>
    <w:multiLevelType w:val="multilevel"/>
    <w:tmpl w:val="8B88608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>
    <w:nsid w:val="57AB02C7"/>
    <w:multiLevelType w:val="multilevel"/>
    <w:tmpl w:val="60F29846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62214A3E"/>
    <w:multiLevelType w:val="multilevel"/>
    <w:tmpl w:val="BDB4139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>
    <w:nsid w:val="69F815CC"/>
    <w:multiLevelType w:val="multilevel"/>
    <w:tmpl w:val="C1961C5E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>
    <w:nsid w:val="6D924BCF"/>
    <w:multiLevelType w:val="multilevel"/>
    <w:tmpl w:val="1772E93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A0C47"/>
    <w:multiLevelType w:val="multilevel"/>
    <w:tmpl w:val="6046CD9A"/>
    <w:styleLink w:val="WW8Num16"/>
    <w:lvl w:ilvl="0">
      <w:numFmt w:val="bullet"/>
      <w:lvlText w:val=""/>
      <w:lvlJc w:val="left"/>
      <w:pPr>
        <w:ind w:left="1776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1">
    <w:nsid w:val="7386305A"/>
    <w:multiLevelType w:val="multilevel"/>
    <w:tmpl w:val="35D8F97A"/>
    <w:styleLink w:val="WW8Num20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32">
    <w:nsid w:val="782149E0"/>
    <w:multiLevelType w:val="multilevel"/>
    <w:tmpl w:val="A64AF7D2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3"/>
  </w:num>
  <w:num w:numId="7">
    <w:abstractNumId w:val="14"/>
  </w:num>
  <w:num w:numId="8">
    <w:abstractNumId w:val="27"/>
  </w:num>
  <w:num w:numId="9">
    <w:abstractNumId w:val="5"/>
  </w:num>
  <w:num w:numId="10">
    <w:abstractNumId w:val="8"/>
  </w:num>
  <w:num w:numId="11">
    <w:abstractNumId w:val="32"/>
  </w:num>
  <w:num w:numId="12">
    <w:abstractNumId w:val="29"/>
  </w:num>
  <w:num w:numId="13">
    <w:abstractNumId w:val="16"/>
  </w:num>
  <w:num w:numId="14">
    <w:abstractNumId w:val="17"/>
  </w:num>
  <w:num w:numId="15">
    <w:abstractNumId w:val="4"/>
  </w:num>
  <w:num w:numId="16">
    <w:abstractNumId w:val="30"/>
  </w:num>
  <w:num w:numId="17">
    <w:abstractNumId w:val="1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9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28"/>
  </w:num>
  <w:num w:numId="28">
    <w:abstractNumId w:val="26"/>
  </w:num>
  <w:num w:numId="29">
    <w:abstractNumId w:val="7"/>
  </w:num>
  <w:num w:numId="30">
    <w:abstractNumId w:val="23"/>
  </w:num>
  <w:num w:numId="31">
    <w:abstractNumId w:val="24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6"/>
    <w:rsid w:val="0009259D"/>
    <w:rsid w:val="000B6854"/>
    <w:rsid w:val="002D7C60"/>
    <w:rsid w:val="00496D90"/>
    <w:rsid w:val="00545F53"/>
    <w:rsid w:val="00AB640E"/>
    <w:rsid w:val="00AE0FCF"/>
    <w:rsid w:val="00B70072"/>
    <w:rsid w:val="00BC5BD3"/>
    <w:rsid w:val="00C65382"/>
    <w:rsid w:val="00E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</vt:lpstr>
    </vt:vector>
  </TitlesOfParts>
  <Company>Organization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Станислав Викторович</dc:creator>
  <cp:lastModifiedBy>Влад Толпаков</cp:lastModifiedBy>
  <cp:revision>4</cp:revision>
  <cp:lastPrinted>2016-05-31T15:04:00Z</cp:lastPrinted>
  <dcterms:created xsi:type="dcterms:W3CDTF">2018-06-18T08:49:00Z</dcterms:created>
  <dcterms:modified xsi:type="dcterms:W3CDTF">2021-03-30T10:58:00Z</dcterms:modified>
</cp:coreProperties>
</file>